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897FCC" w14:textId="77777777" w:rsidR="00326537" w:rsidRPr="00326537" w:rsidRDefault="00326537" w:rsidP="00326537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326537">
        <w:rPr>
          <w:rFonts w:ascii="Times New Roman" w:hAnsi="Times New Roman" w:cs="Times New Roman"/>
          <w:b/>
          <w:sz w:val="28"/>
          <w:szCs w:val="28"/>
        </w:rPr>
        <w:t>ГК «Агропромкомплектация» представила новый официальный сайт</w:t>
      </w:r>
    </w:p>
    <w:bookmarkEnd w:id="0"/>
    <w:p w14:paraId="73F88787" w14:textId="77777777" w:rsidR="00326537" w:rsidRPr="00326537" w:rsidRDefault="00326537" w:rsidP="00326537">
      <w:pPr>
        <w:rPr>
          <w:rFonts w:ascii="Times New Roman" w:hAnsi="Times New Roman" w:cs="Times New Roman"/>
          <w:sz w:val="28"/>
          <w:szCs w:val="28"/>
        </w:rPr>
      </w:pPr>
      <w:r w:rsidRPr="00326537">
        <w:rPr>
          <w:rFonts w:ascii="Times New Roman" w:hAnsi="Times New Roman" w:cs="Times New Roman"/>
          <w:sz w:val="28"/>
          <w:szCs w:val="28"/>
        </w:rPr>
        <w:t xml:space="preserve">Новый стильный и современный сайт — это не только красивая презентация деятельности ГК «Агропромкомплектация», но и эффективный инструмент для взаимодействия со стратегическими партнерами, ключевыми клиентами, действующими сотрудниками предприятий Группы компаний и соискателями. </w:t>
      </w:r>
    </w:p>
    <w:p w14:paraId="20743EC1" w14:textId="77777777" w:rsidR="00326537" w:rsidRPr="00326537" w:rsidRDefault="00326537" w:rsidP="00326537">
      <w:pPr>
        <w:rPr>
          <w:rFonts w:ascii="Times New Roman" w:hAnsi="Times New Roman" w:cs="Times New Roman"/>
          <w:sz w:val="28"/>
          <w:szCs w:val="28"/>
        </w:rPr>
      </w:pPr>
      <w:r w:rsidRPr="00326537">
        <w:rPr>
          <w:rFonts w:ascii="Times New Roman" w:hAnsi="Times New Roman" w:cs="Times New Roman"/>
          <w:sz w:val="28"/>
          <w:szCs w:val="28"/>
        </w:rPr>
        <w:t>Новый сайт – это площадка, на которой посетители могут получить исчерпывающую, максимально актуальную информацию обо всех направлениях деятельности Группы компаний, познакомиться с портфелем собственных торговых марок и экспортным ассортиментом. В новостном разделе можно прочитать о текущих событиях из жизни предприятий и организаций ГК «Агропромкомплектация» и оформить подписку на рассылку новостей, что особенно актуально для представителей СМИ.</w:t>
      </w:r>
    </w:p>
    <w:p w14:paraId="26983D91" w14:textId="77777777" w:rsidR="00326537" w:rsidRPr="00326537" w:rsidRDefault="00326537" w:rsidP="00326537">
      <w:pPr>
        <w:rPr>
          <w:rFonts w:ascii="Times New Roman" w:hAnsi="Times New Roman" w:cs="Times New Roman"/>
          <w:sz w:val="28"/>
          <w:szCs w:val="28"/>
        </w:rPr>
      </w:pPr>
      <w:r w:rsidRPr="00326537">
        <w:rPr>
          <w:rFonts w:ascii="Times New Roman" w:hAnsi="Times New Roman" w:cs="Times New Roman"/>
          <w:sz w:val="28"/>
          <w:szCs w:val="28"/>
        </w:rPr>
        <w:t>Важным нововведением является специальный раздел для соискателей: теперь посетители прямо на сайте могут заполнить форму и отправить свое резюме для дальнейшего трудоустройства, а студенты смогут записаться на стажировку онлайн.</w:t>
      </w:r>
    </w:p>
    <w:p w14:paraId="397EBA25" w14:textId="77777777" w:rsidR="00326537" w:rsidRPr="00326537" w:rsidRDefault="00326537" w:rsidP="00326537">
      <w:pPr>
        <w:rPr>
          <w:rFonts w:ascii="Times New Roman" w:hAnsi="Times New Roman" w:cs="Times New Roman"/>
          <w:sz w:val="28"/>
          <w:szCs w:val="28"/>
        </w:rPr>
      </w:pPr>
      <w:r w:rsidRPr="00326537">
        <w:rPr>
          <w:rFonts w:ascii="Times New Roman" w:hAnsi="Times New Roman" w:cs="Times New Roman"/>
          <w:sz w:val="28"/>
          <w:szCs w:val="28"/>
        </w:rPr>
        <w:t>Новый сайт Группы компаний выполнен в стилистике журнальной верстки, что делает его максимально практичным, доступным и удобным в использовании, интуитивно понятным при ознакомлении с содержанием.</w:t>
      </w:r>
    </w:p>
    <w:p w14:paraId="4DB7E872" w14:textId="77777777" w:rsidR="00326537" w:rsidRPr="00326537" w:rsidRDefault="00326537" w:rsidP="00326537">
      <w:pPr>
        <w:rPr>
          <w:rFonts w:ascii="Times New Roman" w:hAnsi="Times New Roman" w:cs="Times New Roman"/>
          <w:sz w:val="28"/>
          <w:szCs w:val="28"/>
        </w:rPr>
      </w:pPr>
      <w:r w:rsidRPr="00326537">
        <w:rPr>
          <w:rFonts w:ascii="Times New Roman" w:hAnsi="Times New Roman" w:cs="Times New Roman"/>
          <w:sz w:val="28"/>
          <w:szCs w:val="28"/>
        </w:rPr>
        <w:t xml:space="preserve">Для нового сайта разработана адаптивная версия, которая позволяет пользоваться сайтом со смартфонов и любых других портативных устройств. </w:t>
      </w:r>
    </w:p>
    <w:p w14:paraId="235D3070" w14:textId="77777777" w:rsidR="00326537" w:rsidRPr="00326537" w:rsidRDefault="00326537" w:rsidP="00326537">
      <w:pPr>
        <w:rPr>
          <w:rFonts w:ascii="Times New Roman" w:hAnsi="Times New Roman" w:cs="Times New Roman"/>
          <w:sz w:val="28"/>
          <w:szCs w:val="28"/>
        </w:rPr>
      </w:pPr>
      <w:r w:rsidRPr="00326537">
        <w:rPr>
          <w:rFonts w:ascii="Times New Roman" w:hAnsi="Times New Roman" w:cs="Times New Roman"/>
          <w:sz w:val="28"/>
          <w:szCs w:val="28"/>
        </w:rPr>
        <w:t xml:space="preserve">В итоге новую официальную интернет-площадку ГК «Агропромкомплектация» отличают неоспоримые преимущества: современный дизайн и удобная верстка, адаптивная мобильная версия, возможности обратной связи, красивая, иллюстрированная презентация производственных мощностей и продукции собственных брендов. </w:t>
      </w:r>
    </w:p>
    <w:p w14:paraId="618A541E" w14:textId="7473150C" w:rsidR="0070349F" w:rsidRDefault="00326537" w:rsidP="00326537">
      <w:pPr>
        <w:rPr>
          <w:rFonts w:ascii="Times New Roman" w:hAnsi="Times New Roman" w:cs="Times New Roman"/>
          <w:sz w:val="28"/>
          <w:szCs w:val="28"/>
        </w:rPr>
      </w:pPr>
      <w:r w:rsidRPr="00326537">
        <w:rPr>
          <w:rFonts w:ascii="Times New Roman" w:hAnsi="Times New Roman" w:cs="Times New Roman"/>
          <w:sz w:val="28"/>
          <w:szCs w:val="28"/>
        </w:rPr>
        <w:t xml:space="preserve">При этом адрес сайта остается прежним и привычным для пользователей: </w:t>
      </w:r>
      <w:hyperlink r:id="rId4" w:history="1">
        <w:r w:rsidRPr="009C461C">
          <w:rPr>
            <w:rStyle w:val="a3"/>
            <w:rFonts w:ascii="Times New Roman" w:hAnsi="Times New Roman" w:cs="Times New Roman"/>
            <w:sz w:val="28"/>
            <w:szCs w:val="28"/>
          </w:rPr>
          <w:t>www.apkholding.ru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58012F8" w14:textId="77777777" w:rsidR="0070349F" w:rsidRPr="0070349F" w:rsidRDefault="0070349F" w:rsidP="00197299">
      <w:pPr>
        <w:rPr>
          <w:rFonts w:ascii="Times New Roman" w:hAnsi="Times New Roman" w:cs="Times New Roman"/>
          <w:sz w:val="28"/>
          <w:szCs w:val="28"/>
        </w:rPr>
      </w:pPr>
    </w:p>
    <w:p w14:paraId="7A23B6A3" w14:textId="77777777" w:rsidR="00197299" w:rsidRPr="00E1096F" w:rsidRDefault="00197299" w:rsidP="00197299">
      <w:pPr>
        <w:rPr>
          <w:rFonts w:ascii="Times New Roman" w:hAnsi="Times New Roman" w:cs="Times New Roman"/>
          <w:sz w:val="28"/>
          <w:szCs w:val="28"/>
        </w:rPr>
      </w:pPr>
    </w:p>
    <w:sectPr w:rsidR="00197299" w:rsidRPr="00E109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8EF"/>
    <w:rsid w:val="00197299"/>
    <w:rsid w:val="002A4301"/>
    <w:rsid w:val="00326537"/>
    <w:rsid w:val="005D17DD"/>
    <w:rsid w:val="006308EF"/>
    <w:rsid w:val="0070349F"/>
    <w:rsid w:val="00E1096F"/>
    <w:rsid w:val="00F32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0EC802"/>
  <w15:chartTrackingRefBased/>
  <w15:docId w15:val="{990FFA48-3849-46B9-A68E-2728C01E0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0349F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70349F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70349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apkholdin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Петухова</dc:creator>
  <cp:keywords/>
  <dc:description/>
  <cp:lastModifiedBy>Мария Петухова</cp:lastModifiedBy>
  <cp:revision>4</cp:revision>
  <dcterms:created xsi:type="dcterms:W3CDTF">2021-01-27T10:15:00Z</dcterms:created>
  <dcterms:modified xsi:type="dcterms:W3CDTF">2021-01-27T14:07:00Z</dcterms:modified>
</cp:coreProperties>
</file>